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CC28" w14:textId="045E30F3" w:rsidR="0092499A" w:rsidRPr="0092499A" w:rsidRDefault="008059FF" w:rsidP="0092499A">
      <w:pPr>
        <w:jc w:val="center"/>
        <w:rPr>
          <w:szCs w:val="30"/>
        </w:rPr>
      </w:pPr>
      <w:r w:rsidRPr="008059FF">
        <w:rPr>
          <w:rStyle w:val="a8"/>
          <w:rFonts w:eastAsia="Calibri"/>
          <w:sz w:val="30"/>
          <w:szCs w:val="30"/>
        </w:rPr>
        <w:t xml:space="preserve">Кобринский районный исполнительный комитет </w:t>
      </w:r>
      <w:r w:rsidRPr="008059FF">
        <w:rPr>
          <w:b/>
          <w:szCs w:val="30"/>
        </w:rPr>
        <w:t>изучает спрос и принимает предложения</w:t>
      </w:r>
      <w:r w:rsidRPr="008059FF">
        <w:rPr>
          <w:szCs w:val="30"/>
        </w:rPr>
        <w:t xml:space="preserve"> по привлечению инвестиций</w:t>
      </w:r>
      <w:r w:rsidR="0092499A">
        <w:rPr>
          <w:szCs w:val="30"/>
        </w:rPr>
        <w:t xml:space="preserve"> в объекты </w:t>
      </w:r>
      <w:r w:rsidR="0092499A" w:rsidRPr="0092499A">
        <w:rPr>
          <w:szCs w:val="30"/>
        </w:rPr>
        <w:t>бывшего овощесушильного завода</w:t>
      </w:r>
      <w:r w:rsidR="0092499A">
        <w:rPr>
          <w:szCs w:val="30"/>
        </w:rPr>
        <w:t>,</w:t>
      </w:r>
      <w:r w:rsidR="0092499A" w:rsidRPr="0092499A">
        <w:rPr>
          <w:szCs w:val="30"/>
        </w:rPr>
        <w:t xml:space="preserve"> расположенных по адресу:</w:t>
      </w:r>
    </w:p>
    <w:p w14:paraId="38EBEC94" w14:textId="77777777" w:rsidR="0092499A" w:rsidRPr="009B6DAF" w:rsidRDefault="0092499A" w:rsidP="0092499A">
      <w:pPr>
        <w:jc w:val="center"/>
        <w:rPr>
          <w:szCs w:val="30"/>
        </w:rPr>
      </w:pPr>
      <w:r w:rsidRPr="009B6DAF">
        <w:rPr>
          <w:szCs w:val="30"/>
        </w:rPr>
        <w:t xml:space="preserve">Кобринский район, </w:t>
      </w:r>
      <w:proofErr w:type="spellStart"/>
      <w:r w:rsidRPr="009B6DAF">
        <w:rPr>
          <w:szCs w:val="30"/>
        </w:rPr>
        <w:t>Дивинский</w:t>
      </w:r>
      <w:proofErr w:type="spellEnd"/>
      <w:r w:rsidRPr="009B6DAF">
        <w:rPr>
          <w:szCs w:val="30"/>
        </w:rPr>
        <w:t xml:space="preserve"> с/с, р-н оз. Любань</w:t>
      </w:r>
    </w:p>
    <w:p w14:paraId="7130037C" w14:textId="295F5BDF" w:rsidR="008059FF" w:rsidRDefault="0092499A" w:rsidP="0092499A">
      <w:pPr>
        <w:jc w:val="center"/>
        <w:rPr>
          <w:szCs w:val="30"/>
        </w:rPr>
      </w:pPr>
      <w:r>
        <w:rPr>
          <w:bCs/>
          <w:szCs w:val="30"/>
        </w:rPr>
        <w:t>(</w:t>
      </w:r>
      <w:r w:rsidRPr="0092499A">
        <w:rPr>
          <w:bCs/>
          <w:szCs w:val="30"/>
        </w:rPr>
        <w:t>площадь земельного участка 2,6151 га</w:t>
      </w:r>
      <w:r>
        <w:rPr>
          <w:bCs/>
          <w:szCs w:val="30"/>
        </w:rPr>
        <w:t>)</w:t>
      </w:r>
    </w:p>
    <w:tbl>
      <w:tblPr>
        <w:tblStyle w:val="a6"/>
        <w:tblW w:w="10627" w:type="dxa"/>
        <w:tblLayout w:type="fixed"/>
        <w:tblLook w:val="04A0" w:firstRow="1" w:lastRow="0" w:firstColumn="1" w:lastColumn="0" w:noHBand="0" w:noVBand="1"/>
      </w:tblPr>
      <w:tblGrid>
        <w:gridCol w:w="5240"/>
        <w:gridCol w:w="5387"/>
      </w:tblGrid>
      <w:tr w:rsidR="003B508F" w14:paraId="56DFE245" w14:textId="77777777" w:rsidTr="002D50C7">
        <w:tc>
          <w:tcPr>
            <w:tcW w:w="5240" w:type="dxa"/>
          </w:tcPr>
          <w:p w14:paraId="0043AD78" w14:textId="483F25DE" w:rsidR="00791262" w:rsidRDefault="00791262" w:rsidP="00791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Cs w:val="30"/>
              </w:rPr>
            </w:pPr>
            <w:r w:rsidRPr="00791262">
              <w:rPr>
                <w:sz w:val="26"/>
                <w:szCs w:val="26"/>
              </w:rPr>
              <w:t>здание кафе «Любань» (площадь 103,5 кв.м.)</w:t>
            </w:r>
          </w:p>
          <w:p w14:paraId="7264E403" w14:textId="721F85A9" w:rsidR="00791262" w:rsidRPr="00791262" w:rsidRDefault="003B508F" w:rsidP="00662A33">
            <w:pPr>
              <w:jc w:val="center"/>
              <w:rPr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CF65D" wp14:editId="6EFDE942">
                  <wp:extent cx="2933700" cy="1359419"/>
                  <wp:effectExtent l="0" t="0" r="0" b="0"/>
                  <wp:docPr id="14557035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505" cy="137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738A209F" w14:textId="03FD92EA" w:rsidR="00791262" w:rsidRPr="00791262" w:rsidRDefault="00791262" w:rsidP="00791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6"/>
                <w:szCs w:val="26"/>
              </w:rPr>
            </w:pPr>
            <w:r w:rsidRPr="00791262">
              <w:rPr>
                <w:sz w:val="26"/>
                <w:szCs w:val="26"/>
              </w:rPr>
              <w:t>проходн</w:t>
            </w:r>
            <w:r w:rsidR="00860CE3">
              <w:rPr>
                <w:sz w:val="26"/>
                <w:szCs w:val="26"/>
              </w:rPr>
              <w:t>ая</w:t>
            </w:r>
            <w:r w:rsidRPr="00791262">
              <w:rPr>
                <w:sz w:val="26"/>
                <w:szCs w:val="26"/>
              </w:rPr>
              <w:t xml:space="preserve"> (площадь 30,8 кв.м.)</w:t>
            </w:r>
          </w:p>
          <w:p w14:paraId="238C4280" w14:textId="0EFF6062" w:rsidR="00791262" w:rsidRDefault="003B508F" w:rsidP="0066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C5089" wp14:editId="724C2A41">
                  <wp:extent cx="1738268" cy="1304925"/>
                  <wp:effectExtent l="0" t="0" r="0" b="0"/>
                  <wp:docPr id="1765220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9511" cy="132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08F" w14:paraId="7379773C" w14:textId="77777777" w:rsidTr="002D50C7">
        <w:tc>
          <w:tcPr>
            <w:tcW w:w="5240" w:type="dxa"/>
          </w:tcPr>
          <w:p w14:paraId="239D1CA8" w14:textId="08CB26E8" w:rsidR="00791262" w:rsidRPr="00791262" w:rsidRDefault="00791262" w:rsidP="00791262">
            <w:pPr>
              <w:rPr>
                <w:sz w:val="26"/>
                <w:szCs w:val="26"/>
              </w:rPr>
            </w:pPr>
            <w:r w:rsidRPr="00791262">
              <w:rPr>
                <w:sz w:val="26"/>
                <w:szCs w:val="26"/>
              </w:rPr>
              <w:t>цех безалкогольных напитков (площадь 979,2 кв.м.)</w:t>
            </w:r>
            <w:r>
              <w:rPr>
                <w:noProof/>
                <w:lang w:eastAsia="ru-RU"/>
              </w:rPr>
              <w:t xml:space="preserve"> </w:t>
            </w:r>
            <w:r w:rsidR="00860CE3">
              <w:rPr>
                <w:noProof/>
                <w:lang w:eastAsia="ru-RU"/>
              </w:rPr>
              <w:drawing>
                <wp:inline distT="0" distB="0" distL="0" distR="0" wp14:anchorId="74A05916" wp14:editId="468693C8">
                  <wp:extent cx="3181350" cy="1981200"/>
                  <wp:effectExtent l="0" t="0" r="0" b="0"/>
                  <wp:docPr id="4646863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D612947" w14:textId="33E043FC" w:rsidR="00791262" w:rsidRPr="00860CE3" w:rsidRDefault="00140A10" w:rsidP="002512BD">
            <w:pPr>
              <w:rPr>
                <w:noProof/>
                <w:lang w:eastAsia="ru-RU"/>
              </w:rPr>
            </w:pPr>
            <w:r>
              <w:rPr>
                <w:sz w:val="26"/>
                <w:szCs w:val="26"/>
              </w:rPr>
              <w:t>г</w:t>
            </w:r>
            <w:r w:rsidR="002512BD" w:rsidRPr="00791262">
              <w:rPr>
                <w:sz w:val="26"/>
                <w:szCs w:val="26"/>
              </w:rPr>
              <w:t>лавн</w:t>
            </w:r>
            <w:r>
              <w:rPr>
                <w:sz w:val="26"/>
                <w:szCs w:val="26"/>
              </w:rPr>
              <w:t>ый</w:t>
            </w:r>
            <w:r w:rsidR="002512BD" w:rsidRPr="00791262">
              <w:rPr>
                <w:sz w:val="26"/>
                <w:szCs w:val="26"/>
              </w:rPr>
              <w:t xml:space="preserve"> корпус цеха безалкогольных напитков, (площадь 839,9 кв.м.)</w:t>
            </w:r>
            <w:r w:rsidR="002512BD">
              <w:rPr>
                <w:noProof/>
                <w:lang w:eastAsia="ru-RU"/>
              </w:rPr>
              <w:t xml:space="preserve"> </w:t>
            </w:r>
            <w:r w:rsidR="00860CE3">
              <w:rPr>
                <w:noProof/>
                <w:lang w:eastAsia="ru-RU"/>
              </w:rPr>
              <w:drawing>
                <wp:inline distT="0" distB="0" distL="0" distR="0" wp14:anchorId="31D97008" wp14:editId="7DABB327">
                  <wp:extent cx="3133725" cy="2336220"/>
                  <wp:effectExtent l="0" t="0" r="0" b="6985"/>
                  <wp:docPr id="13050649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9" cy="233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08F" w14:paraId="16BA5C45" w14:textId="77777777" w:rsidTr="002D50C7">
        <w:tc>
          <w:tcPr>
            <w:tcW w:w="5240" w:type="dxa"/>
          </w:tcPr>
          <w:p w14:paraId="11A59406" w14:textId="4E16B4CD" w:rsidR="002512BD" w:rsidRPr="002D50C7" w:rsidRDefault="002512BD" w:rsidP="00251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0"/>
                <w:szCs w:val="10"/>
              </w:rPr>
            </w:pPr>
            <w:r w:rsidRPr="00791262">
              <w:rPr>
                <w:sz w:val="26"/>
                <w:szCs w:val="26"/>
              </w:rPr>
              <w:t>овощехранилищ</w:t>
            </w:r>
            <w:r w:rsidR="00860CE3">
              <w:rPr>
                <w:sz w:val="26"/>
                <w:szCs w:val="26"/>
              </w:rPr>
              <w:t>е</w:t>
            </w:r>
            <w:r w:rsidRPr="00791262">
              <w:rPr>
                <w:sz w:val="26"/>
                <w:szCs w:val="26"/>
              </w:rPr>
              <w:t xml:space="preserve"> (площадь 454,2 кв.м.)</w:t>
            </w:r>
          </w:p>
          <w:p w14:paraId="4F930490" w14:textId="293F6FD5" w:rsidR="00791262" w:rsidRDefault="002512BD" w:rsidP="007912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B1FD9F" wp14:editId="245B7BEE">
                  <wp:extent cx="3810000" cy="1391805"/>
                  <wp:effectExtent l="0" t="0" r="0" b="0"/>
                  <wp:docPr id="10433891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886" cy="139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19B55A5F" w14:textId="4F4C1F89" w:rsidR="002512BD" w:rsidRDefault="00791262" w:rsidP="00860CE3">
            <w:pPr>
              <w:rPr>
                <w:noProof/>
                <w:lang w:eastAsia="ru-RU"/>
              </w:rPr>
            </w:pPr>
            <w:r w:rsidRPr="0020684B">
              <w:rPr>
                <w:sz w:val="26"/>
                <w:szCs w:val="26"/>
              </w:rPr>
              <w:t xml:space="preserve">гараж-склад </w:t>
            </w:r>
            <w:r>
              <w:rPr>
                <w:sz w:val="26"/>
                <w:szCs w:val="26"/>
              </w:rPr>
              <w:t>(</w:t>
            </w:r>
            <w:r w:rsidRPr="0020684B">
              <w:rPr>
                <w:sz w:val="26"/>
                <w:szCs w:val="26"/>
              </w:rPr>
              <w:t>площадь 192,9 кв.м.)</w:t>
            </w:r>
            <w:r>
              <w:rPr>
                <w:noProof/>
                <w:lang w:eastAsia="ru-RU"/>
              </w:rPr>
              <w:t xml:space="preserve"> </w:t>
            </w:r>
          </w:p>
          <w:p w14:paraId="5622F914" w14:textId="27DD5B19" w:rsidR="00791262" w:rsidRDefault="002512BD" w:rsidP="0092499A">
            <w:pPr>
              <w:jc w:val="center"/>
              <w:rPr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4016D24" wp14:editId="68E87F82">
                  <wp:extent cx="3283585" cy="1311275"/>
                  <wp:effectExtent l="0" t="0" r="0" b="3175"/>
                  <wp:docPr id="19227187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08F" w14:paraId="3D6B5464" w14:textId="77777777" w:rsidTr="002D50C7">
        <w:tc>
          <w:tcPr>
            <w:tcW w:w="5240" w:type="dxa"/>
            <w:vAlign w:val="center"/>
          </w:tcPr>
          <w:p w14:paraId="62B616F7" w14:textId="29709AF3" w:rsidR="00791262" w:rsidRPr="00791262" w:rsidRDefault="00791262" w:rsidP="002D5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6"/>
                <w:szCs w:val="26"/>
              </w:rPr>
            </w:pPr>
            <w:r w:rsidRPr="0020684B">
              <w:rPr>
                <w:sz w:val="26"/>
                <w:szCs w:val="26"/>
              </w:rPr>
              <w:t>водонапорная башня</w:t>
            </w:r>
            <w:r w:rsidR="002D50C7">
              <w:rPr>
                <w:sz w:val="26"/>
                <w:szCs w:val="26"/>
              </w:rPr>
              <w:t xml:space="preserve"> </w:t>
            </w:r>
            <w:r w:rsidR="002D50C7">
              <w:rPr>
                <w:noProof/>
                <w:lang w:eastAsia="ru-RU"/>
              </w:rPr>
              <w:drawing>
                <wp:inline distT="0" distB="0" distL="0" distR="0" wp14:anchorId="2137EB2B" wp14:editId="7648FB95">
                  <wp:extent cx="748939" cy="1611073"/>
                  <wp:effectExtent l="0" t="0" r="0" b="8255"/>
                  <wp:docPr id="14968291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62" cy="163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D940FC0" w14:textId="77777777" w:rsidR="00860CE3" w:rsidRDefault="00791262" w:rsidP="00860CE3">
            <w:pPr>
              <w:rPr>
                <w:sz w:val="26"/>
                <w:szCs w:val="26"/>
              </w:rPr>
            </w:pPr>
            <w:r w:rsidRPr="0020684B">
              <w:rPr>
                <w:sz w:val="26"/>
                <w:szCs w:val="26"/>
              </w:rPr>
              <w:t>подстанция (площадь</w:t>
            </w:r>
            <w:r>
              <w:rPr>
                <w:sz w:val="26"/>
                <w:szCs w:val="26"/>
              </w:rPr>
              <w:t xml:space="preserve"> </w:t>
            </w:r>
            <w:r w:rsidRPr="0020684B">
              <w:rPr>
                <w:sz w:val="26"/>
                <w:szCs w:val="26"/>
              </w:rPr>
              <w:t>32,2 кв.м.)</w:t>
            </w:r>
          </w:p>
          <w:p w14:paraId="7E9BE349" w14:textId="042CEFC0" w:rsidR="00791262" w:rsidRDefault="00791262" w:rsidP="00860CE3">
            <w:pPr>
              <w:jc w:val="center"/>
              <w:rPr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9A0E3" wp14:editId="470DC4F0">
                  <wp:extent cx="1743239" cy="1533378"/>
                  <wp:effectExtent l="0" t="0" r="0" b="0"/>
                  <wp:docPr id="7" name="Рисунок 7" descr="D:\Рабочий стол\IMG_8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IMG_8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39" cy="156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F4" w14:paraId="224640C9" w14:textId="77777777" w:rsidTr="00F85F51">
        <w:tc>
          <w:tcPr>
            <w:tcW w:w="10627" w:type="dxa"/>
            <w:gridSpan w:val="2"/>
          </w:tcPr>
          <w:p w14:paraId="7C92AEBB" w14:textId="284FBC49" w:rsidR="00596DF4" w:rsidRDefault="00596DF4" w:rsidP="0092499A">
            <w:pPr>
              <w:jc w:val="center"/>
              <w:rPr>
                <w:szCs w:val="30"/>
              </w:rPr>
            </w:pPr>
            <w:r w:rsidRPr="0020684B">
              <w:rPr>
                <w:sz w:val="26"/>
                <w:szCs w:val="26"/>
              </w:rPr>
              <w:t>артскважина (площадью 7,6 кв.м.)</w:t>
            </w:r>
            <w:r>
              <w:rPr>
                <w:sz w:val="26"/>
                <w:szCs w:val="26"/>
              </w:rPr>
              <w:t xml:space="preserve"> </w:t>
            </w:r>
          </w:p>
        </w:tc>
      </w:tr>
    </w:tbl>
    <w:p w14:paraId="44B20B41" w14:textId="4D25504C" w:rsidR="007331BC" w:rsidRDefault="0020684B" w:rsidP="003B508F">
      <w:pPr>
        <w:ind w:right="-57" w:firstLine="567"/>
        <w:jc w:val="both"/>
        <w:rPr>
          <w:szCs w:val="30"/>
        </w:rPr>
      </w:pPr>
      <w:r w:rsidRPr="00070EA5">
        <w:rPr>
          <w:szCs w:val="30"/>
        </w:rPr>
        <w:t xml:space="preserve">За дополнительной информацией обращайтесь по адресу: г. Кобрин, </w:t>
      </w:r>
      <w:r w:rsidRPr="00070EA5">
        <w:rPr>
          <w:szCs w:val="30"/>
        </w:rPr>
        <w:br/>
        <w:t xml:space="preserve">пл. Ленина, 3 (адм. здание Кобринского райисполкома) в </w:t>
      </w:r>
      <w:proofErr w:type="spellStart"/>
      <w:r w:rsidRPr="00070EA5">
        <w:rPr>
          <w:szCs w:val="30"/>
        </w:rPr>
        <w:t>каб</w:t>
      </w:r>
      <w:proofErr w:type="spellEnd"/>
      <w:r w:rsidRPr="00070EA5">
        <w:rPr>
          <w:szCs w:val="30"/>
        </w:rPr>
        <w:t xml:space="preserve">. 108 и 110 </w:t>
      </w:r>
      <w:r w:rsidRPr="00070EA5">
        <w:rPr>
          <w:szCs w:val="30"/>
        </w:rPr>
        <w:br/>
        <w:t xml:space="preserve">(т. 5-29-30, 3-06-99). </w:t>
      </w:r>
    </w:p>
    <w:sectPr w:rsidR="007331BC" w:rsidSect="004F79B6">
      <w:type w:val="continuous"/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DE3692"/>
    <w:multiLevelType w:val="hybridMultilevel"/>
    <w:tmpl w:val="8B0CB16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9586C5F"/>
    <w:multiLevelType w:val="hybridMultilevel"/>
    <w:tmpl w:val="DC4CF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F0507"/>
    <w:multiLevelType w:val="hybridMultilevel"/>
    <w:tmpl w:val="1E40ECE8"/>
    <w:lvl w:ilvl="0" w:tplc="1AA46D5E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24F2D"/>
    <w:multiLevelType w:val="hybridMultilevel"/>
    <w:tmpl w:val="735633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352977"/>
    <w:multiLevelType w:val="hybridMultilevel"/>
    <w:tmpl w:val="CC28C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293986">
    <w:abstractNumId w:val="1"/>
  </w:num>
  <w:num w:numId="2" w16cid:durableId="1055197039">
    <w:abstractNumId w:val="0"/>
  </w:num>
  <w:num w:numId="3" w16cid:durableId="1650355790">
    <w:abstractNumId w:val="3"/>
  </w:num>
  <w:num w:numId="4" w16cid:durableId="1180198164">
    <w:abstractNumId w:val="4"/>
  </w:num>
  <w:num w:numId="5" w16cid:durableId="1244753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3E1"/>
    <w:rsid w:val="000C38C5"/>
    <w:rsid w:val="000F63EB"/>
    <w:rsid w:val="0011582C"/>
    <w:rsid w:val="00116153"/>
    <w:rsid w:val="00140A10"/>
    <w:rsid w:val="001A32C8"/>
    <w:rsid w:val="0020684B"/>
    <w:rsid w:val="00212804"/>
    <w:rsid w:val="002512BD"/>
    <w:rsid w:val="002902FC"/>
    <w:rsid w:val="002C2555"/>
    <w:rsid w:val="002D50C7"/>
    <w:rsid w:val="003B508F"/>
    <w:rsid w:val="003E4AD7"/>
    <w:rsid w:val="00454B3F"/>
    <w:rsid w:val="004B151A"/>
    <w:rsid w:val="004F79B6"/>
    <w:rsid w:val="00502696"/>
    <w:rsid w:val="00596DF4"/>
    <w:rsid w:val="005E0B85"/>
    <w:rsid w:val="00662A33"/>
    <w:rsid w:val="006B458F"/>
    <w:rsid w:val="006B76D1"/>
    <w:rsid w:val="007331BC"/>
    <w:rsid w:val="00767987"/>
    <w:rsid w:val="00791262"/>
    <w:rsid w:val="007D2DC7"/>
    <w:rsid w:val="008059FF"/>
    <w:rsid w:val="00860CE3"/>
    <w:rsid w:val="0092499A"/>
    <w:rsid w:val="0094130D"/>
    <w:rsid w:val="009A51A9"/>
    <w:rsid w:val="009B6DAF"/>
    <w:rsid w:val="009C6E23"/>
    <w:rsid w:val="00AD6AB4"/>
    <w:rsid w:val="00BF30C7"/>
    <w:rsid w:val="00C11098"/>
    <w:rsid w:val="00D67830"/>
    <w:rsid w:val="00DE4767"/>
    <w:rsid w:val="00E56741"/>
    <w:rsid w:val="00E933E1"/>
    <w:rsid w:val="00EF3B34"/>
    <w:rsid w:val="00FD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E631C"/>
  <w15:docId w15:val="{8216A70A-30E7-4BAA-A5A2-A7F7C652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D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4A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AD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15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nhideWhenUsed/>
    <w:rsid w:val="007331BC"/>
    <w:pPr>
      <w:jc w:val="both"/>
    </w:pPr>
    <w:rPr>
      <w:rFonts w:eastAsia="Times New Roman" w:cs="Times New Roman"/>
      <w:sz w:val="26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7331BC"/>
    <w:rPr>
      <w:rFonts w:eastAsia="Times New Roman" w:cs="Times New Roman"/>
      <w:sz w:val="26"/>
      <w:szCs w:val="24"/>
      <w:lang w:eastAsia="ru-RU"/>
    </w:rPr>
  </w:style>
  <w:style w:type="paragraph" w:customStyle="1" w:styleId="newncpi0">
    <w:name w:val="newncpi0"/>
    <w:basedOn w:val="a"/>
    <w:qFormat/>
    <w:rsid w:val="0020684B"/>
    <w:pPr>
      <w:jc w:val="both"/>
    </w:pPr>
    <w:rPr>
      <w:rFonts w:eastAsia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57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Чопко Л.Н.</cp:lastModifiedBy>
  <cp:revision>10</cp:revision>
  <cp:lastPrinted>2024-09-13T13:28:00Z</cp:lastPrinted>
  <dcterms:created xsi:type="dcterms:W3CDTF">2024-02-16T12:49:00Z</dcterms:created>
  <dcterms:modified xsi:type="dcterms:W3CDTF">2024-12-10T12:43:00Z</dcterms:modified>
</cp:coreProperties>
</file>