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3C" w:rsidRPr="00664901" w:rsidRDefault="0037523C" w:rsidP="003752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649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Строительство спортивно-оздоровительного комплекса с бассейном и спортивным залом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82"/>
        <w:gridCol w:w="5268"/>
      </w:tblGrid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Наименование инвестиционного проекта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Строительство спортивно-оздоровительного комплекса с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бассейном</w:t>
            </w: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спортивным залом 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Отрасль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Спорт, развлечения и отдых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Место реализации проекта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Наровля</w:t>
            </w: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ул. 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Макаренко</w:t>
            </w: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</w:t>
            </w: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городского стадиона «Стрела»</w:t>
            </w: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).</w:t>
            </w:r>
          </w:p>
          <w:p w:rsidR="0037523C" w:rsidRPr="0037523C" w:rsidRDefault="0037523C" w:rsidP="0037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GPS</w:t>
            </w: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координаты местоположения: </w:t>
            </w:r>
          </w:p>
          <w:p w:rsidR="0037523C" w:rsidRPr="0037523C" w:rsidRDefault="0037523C" w:rsidP="0037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51.797521,29.494846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Краткое описание и цель проекта 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D05D25" w:rsidRDefault="0037523C" w:rsidP="0037523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0"/>
                <w:szCs w:val="30"/>
                <w:lang w:eastAsia="ru-RU"/>
              </w:rPr>
            </w:pPr>
            <w:r w:rsidRPr="00D05D25">
              <w:rPr>
                <w:rFonts w:ascii="Times New Roman" w:eastAsia="Times New Roman" w:hAnsi="Times New Roman" w:cs="Times New Roman"/>
                <w:b/>
                <w:bCs/>
                <w:kern w:val="36"/>
                <w:sz w:val="30"/>
                <w:szCs w:val="30"/>
                <w:lang w:eastAsia="ru-RU"/>
              </w:rPr>
              <w:t xml:space="preserve">Строительство физкультурно-оздоровительного комплекса, включающего </w:t>
            </w:r>
            <w:r w:rsidR="00D05D25" w:rsidRPr="00D05D25">
              <w:rPr>
                <w:rFonts w:ascii="Times New Roman" w:hAnsi="Times New Roman" w:cs="Times New Roman"/>
                <w:b/>
                <w:sz w:val="30"/>
                <w:szCs w:val="30"/>
              </w:rPr>
              <w:t>плавательный бассейн на 2 чаши (бассейн на 4 дорожки 25 метров и детский бассейн)</w:t>
            </w:r>
            <w:r w:rsidRPr="00D05D25">
              <w:rPr>
                <w:rFonts w:ascii="Times New Roman" w:eastAsia="Times New Roman" w:hAnsi="Times New Roman" w:cs="Times New Roman"/>
                <w:b/>
                <w:bCs/>
                <w:kern w:val="36"/>
                <w:sz w:val="30"/>
                <w:szCs w:val="30"/>
                <w:lang w:eastAsia="ru-RU"/>
              </w:rPr>
              <w:t>, гостиницей на 15 номеров,  спортивный зал, кафе/бар и сауна.</w:t>
            </w:r>
          </w:p>
          <w:p w:rsidR="00D91707" w:rsidRPr="00D91707" w:rsidRDefault="0037523C" w:rsidP="00655308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D917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Развитие услуг спортивно-оздоровительной сферы</w:t>
            </w:r>
            <w:r w:rsidR="00D91707" w:rsidRPr="00D917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развитие тури</w:t>
            </w:r>
            <w:r w:rsidR="006553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стической сферы</w:t>
            </w:r>
            <w:r w:rsidR="00D91707" w:rsidRPr="00D917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Наровлянского района, предоставление платных услуг населению, сдача помещений в аренду с предоставлением мест </w:t>
            </w:r>
            <w:r w:rsidR="006553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для </w:t>
            </w:r>
            <w:bookmarkStart w:id="0" w:name="_GoBack"/>
            <w:bookmarkEnd w:id="0"/>
            <w:r w:rsidR="00D91707" w:rsidRPr="00D917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проживания.</w:t>
            </w:r>
            <w:proofErr w:type="gramEnd"/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Описание планируемой продукции (услуги, технологии)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Услуги спортивно-оздоровительной сферы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Состояние проекта</w:t>
            </w: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br/>
              <w:t>(степень готовности)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 xml:space="preserve">Инвестиционное предложение (идея) 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Наличие земельного участка для реализации проекта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1,0728</w:t>
            </w:r>
            <w:r w:rsidRPr="0037523C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 xml:space="preserve"> га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Наличие имущества (объектов недвижимости) для реализации проекта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Отсутствует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Описание имеющейся инфраструктуры (в том числе </w:t>
            </w:r>
            <w:proofErr w:type="gramStart"/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потенциально возможной</w:t>
            </w:r>
            <w:proofErr w:type="gramEnd"/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Имеется возможность подключения:</w:t>
            </w:r>
          </w:p>
          <w:p w:rsidR="0037523C" w:rsidRPr="0037523C" w:rsidRDefault="0037523C" w:rsidP="006520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1.электроснабжения – от 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 xml:space="preserve">ществующих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lastRenderedPageBreak/>
              <w:t>электрических сетей</w:t>
            </w:r>
            <w:r w:rsidRPr="003752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 xml:space="preserve">; 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lastRenderedPageBreak/>
              <w:t xml:space="preserve">Общая (ориентировочная) стоимость проекта, </w:t>
            </w:r>
          </w:p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млн. долл. США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EB" w:rsidRDefault="00752B0A" w:rsidP="0037523C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52B0A">
              <w:rPr>
                <w:rFonts w:ascii="Times New Roman" w:hAnsi="Times New Roman" w:cs="Times New Roman"/>
                <w:b/>
                <w:sz w:val="30"/>
                <w:szCs w:val="30"/>
              </w:rPr>
              <w:t>25,0 млн</w:t>
            </w:r>
            <w:proofErr w:type="gramStart"/>
            <w:r w:rsidRPr="00752B0A">
              <w:rPr>
                <w:rFonts w:ascii="Times New Roman" w:hAnsi="Times New Roman" w:cs="Times New Roman"/>
                <w:b/>
                <w:sz w:val="30"/>
                <w:szCs w:val="30"/>
              </w:rPr>
              <w:t>.б</w:t>
            </w:r>
            <w:proofErr w:type="gramEnd"/>
            <w:r w:rsidRPr="00752B0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елорусских рублей </w:t>
            </w:r>
          </w:p>
          <w:p w:rsidR="0037523C" w:rsidRPr="00752B0A" w:rsidRDefault="00171CEB" w:rsidP="003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0A">
              <w:rPr>
                <w:rFonts w:ascii="Times New Roman" w:hAnsi="Times New Roman" w:cs="Times New Roman"/>
                <w:b/>
                <w:sz w:val="30"/>
                <w:szCs w:val="30"/>
              </w:rPr>
              <w:t>(</w:t>
            </w:r>
            <w:r w:rsidRPr="00752B0A">
              <w:rPr>
                <w:rFonts w:ascii="Times New Roman" w:hAnsi="Times New Roman" w:cs="Times New Roman"/>
                <w:sz w:val="30"/>
                <w:szCs w:val="30"/>
              </w:rPr>
              <w:t>734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52B0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млн. </w:t>
            </w:r>
            <w:r w:rsidRPr="00752B0A">
              <w:rPr>
                <w:rFonts w:ascii="Times New Roman" w:hAnsi="Times New Roman" w:cs="Times New Roman"/>
                <w:sz w:val="30"/>
                <w:szCs w:val="30"/>
              </w:rPr>
              <w:t>российских рублей</w:t>
            </w:r>
            <w:r w:rsidRPr="00752B0A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Потребность в инвестициях, </w:t>
            </w:r>
          </w:p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млн. долл. США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EB" w:rsidRDefault="00752B0A" w:rsidP="00171CEB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52B0A">
              <w:rPr>
                <w:rFonts w:ascii="Times New Roman" w:hAnsi="Times New Roman" w:cs="Times New Roman"/>
                <w:b/>
                <w:sz w:val="30"/>
                <w:szCs w:val="30"/>
              </w:rPr>
              <w:t>25,0 млн</w:t>
            </w:r>
            <w:proofErr w:type="gramStart"/>
            <w:r w:rsidRPr="00752B0A">
              <w:rPr>
                <w:rFonts w:ascii="Times New Roman" w:hAnsi="Times New Roman" w:cs="Times New Roman"/>
                <w:b/>
                <w:sz w:val="30"/>
                <w:szCs w:val="30"/>
              </w:rPr>
              <w:t>.б</w:t>
            </w:r>
            <w:proofErr w:type="gramEnd"/>
            <w:r w:rsidRPr="00752B0A">
              <w:rPr>
                <w:rFonts w:ascii="Times New Roman" w:hAnsi="Times New Roman" w:cs="Times New Roman"/>
                <w:b/>
                <w:sz w:val="30"/>
                <w:szCs w:val="30"/>
              </w:rPr>
              <w:t>елорусских рублей</w:t>
            </w:r>
          </w:p>
          <w:p w:rsidR="0037523C" w:rsidRPr="0037523C" w:rsidRDefault="00752B0A" w:rsidP="0017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0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</w:t>
            </w:r>
            <w:r w:rsidRPr="00752B0A">
              <w:rPr>
                <w:rFonts w:ascii="Times New Roman" w:hAnsi="Times New Roman" w:cs="Times New Roman"/>
                <w:sz w:val="30"/>
                <w:szCs w:val="30"/>
              </w:rPr>
              <w:t>734</w:t>
            </w:r>
            <w:r w:rsidR="00171CE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52B0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171CEB">
              <w:rPr>
                <w:rFonts w:ascii="Times New Roman" w:hAnsi="Times New Roman" w:cs="Times New Roman"/>
                <w:sz w:val="30"/>
                <w:szCs w:val="30"/>
              </w:rPr>
              <w:t xml:space="preserve"> млн. </w:t>
            </w:r>
            <w:r w:rsidRPr="00752B0A">
              <w:rPr>
                <w:rFonts w:ascii="Times New Roman" w:hAnsi="Times New Roman" w:cs="Times New Roman"/>
                <w:sz w:val="30"/>
                <w:szCs w:val="30"/>
              </w:rPr>
              <w:t>российских рублей</w:t>
            </w:r>
            <w:r w:rsidRPr="00752B0A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Форма участия инвестора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нового предприятия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Предложение инвестору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Право аренды земельного участка</w:t>
            </w: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3752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посредством аукциона,</w:t>
            </w: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создание нового предприятия, финансирование проекта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Направление использования инвестиций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Проектирование, строительно-монтажные работы, закупка специализированного оборудования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Наличие бизнес-плана </w:t>
            </w:r>
          </w:p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(Технико-экономического обоснования, проектно-сметной документации, иного программного документа)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Отсутствует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Показатели финансовой эффективности </w:t>
            </w:r>
          </w:p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(согласно бизнес-плану)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Определится бизнес-планом проекта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Срок реализации проекта, лет</w:t>
            </w:r>
          </w:p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 наличии бизнес-плану)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Определится бизнес-планом проекта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Срок окупаемости проекта, лет</w:t>
            </w:r>
          </w:p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 наличии бизнес-плану)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Определится бизнес-планом проекта</w:t>
            </w:r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Предложение подготовлено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37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Клецкая Юлия Александровна</w:t>
            </w: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старший инспектор Наровлянского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районного</w:t>
            </w: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исполнительного</w:t>
            </w:r>
            <w:proofErr w:type="gramEnd"/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комитета,</w:t>
            </w: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fsknaroyl</w:t>
            </w:r>
            <w:proofErr w:type="spellEnd"/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9@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mail</w:t>
            </w: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ru</w:t>
            </w:r>
            <w:proofErr w:type="spellEnd"/>
          </w:p>
        </w:tc>
      </w:tr>
      <w:tr w:rsidR="0037523C" w:rsidRPr="0037523C" w:rsidTr="0037523C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23C" w:rsidRPr="0037523C" w:rsidRDefault="0037523C" w:rsidP="00875C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Контакты ответственного должностного лица от</w:t>
            </w:r>
            <w:r w:rsidR="00875C3F" w:rsidRPr="00875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Наровлянского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районного</w:t>
            </w:r>
            <w:r w:rsidR="00875C3F" w:rsidRPr="00875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75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исполнительного</w:t>
            </w:r>
            <w:proofErr w:type="gramEnd"/>
            <w:r w:rsidRPr="00375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комитета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75C3F" w:rsidRPr="00875C3F" w:rsidRDefault="0037523C" w:rsidP="0087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Коваль Наталья Григорьевна</w:t>
            </w: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37523C" w:rsidRPr="0037523C" w:rsidRDefault="0037523C" w:rsidP="0066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Первый </w:t>
            </w:r>
            <w:r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председателя,</w:t>
            </w:r>
            <w:r w:rsidR="00875C3F"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тел.+375 23 55</w:t>
            </w:r>
            <w:r w:rsidR="00875C3F" w:rsidRPr="00875C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4 31 12</w:t>
            </w:r>
            <w:r w:rsidR="00875C3F"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="00875C3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zampred</w:t>
            </w:r>
            <w:proofErr w:type="spellEnd"/>
            <w:r w:rsidR="00875C3F"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1@</w:t>
            </w:r>
            <w:proofErr w:type="spellStart"/>
            <w:r w:rsidR="00875C3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narovlya</w:t>
            </w:r>
            <w:proofErr w:type="spellEnd"/>
            <w:r w:rsidR="00875C3F"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spellStart"/>
            <w:r w:rsidR="00875C3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gov</w:t>
            </w:r>
            <w:proofErr w:type="spellEnd"/>
            <w:r w:rsidR="00875C3F" w:rsidRPr="0037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875C3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by</w:t>
            </w:r>
          </w:p>
        </w:tc>
      </w:tr>
    </w:tbl>
    <w:p w:rsidR="0064265F" w:rsidRDefault="0064265F"/>
    <w:sectPr w:rsidR="0064265F" w:rsidSect="006520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D1BE1"/>
    <w:multiLevelType w:val="hybridMultilevel"/>
    <w:tmpl w:val="9702D71E"/>
    <w:lvl w:ilvl="0" w:tplc="54BE7A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88FAF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AE4D1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52D67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B6EEA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8ACA4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86F69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8ADF0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76CC3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523C"/>
    <w:rsid w:val="00171CEB"/>
    <w:rsid w:val="0037523C"/>
    <w:rsid w:val="0064265F"/>
    <w:rsid w:val="006520F1"/>
    <w:rsid w:val="00655308"/>
    <w:rsid w:val="00664901"/>
    <w:rsid w:val="00752B0A"/>
    <w:rsid w:val="00807FEA"/>
    <w:rsid w:val="00875C3F"/>
    <w:rsid w:val="00D05D25"/>
    <w:rsid w:val="00D9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EA"/>
  </w:style>
  <w:style w:type="paragraph" w:styleId="1">
    <w:name w:val="heading 1"/>
    <w:basedOn w:val="a"/>
    <w:link w:val="10"/>
    <w:uiPriority w:val="9"/>
    <w:qFormat/>
    <w:rsid w:val="00375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2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2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6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5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yefimovich_el</cp:lastModifiedBy>
  <cp:revision>2</cp:revision>
  <cp:lastPrinted>2024-10-25T08:29:00Z</cp:lastPrinted>
  <dcterms:created xsi:type="dcterms:W3CDTF">2024-10-25T08:45:00Z</dcterms:created>
  <dcterms:modified xsi:type="dcterms:W3CDTF">2024-10-25T08:45:00Z</dcterms:modified>
</cp:coreProperties>
</file>