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305"/>
        <w:tblW w:w="15187" w:type="dxa"/>
        <w:tblLayout w:type="fixed"/>
        <w:tblLook w:val="01E0"/>
      </w:tblPr>
      <w:tblGrid>
        <w:gridCol w:w="8658"/>
        <w:gridCol w:w="6245"/>
        <w:gridCol w:w="284"/>
      </w:tblGrid>
      <w:tr w:rsidR="00D81440" w:rsidRPr="00E80EA7" w:rsidTr="00447EEC">
        <w:trPr>
          <w:trHeight w:val="6171"/>
        </w:trPr>
        <w:tc>
          <w:tcPr>
            <w:tcW w:w="8658" w:type="dxa"/>
          </w:tcPr>
          <w:p w:rsidR="00D81440" w:rsidRDefault="000A3891" w:rsidP="00E27D71">
            <w:r w:rsidRPr="000A3891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88.5pt;height:265.5pt;visibility:visible">
                  <v:imagedata r:id="rId4" o:title="" croptop="17772f" cropbottom="14222f" cropleft="23998f" cropright="12478f"/>
                </v:shape>
              </w:pict>
            </w:r>
          </w:p>
        </w:tc>
        <w:tc>
          <w:tcPr>
            <w:tcW w:w="6245" w:type="dxa"/>
          </w:tcPr>
          <w:p w:rsidR="00D81440" w:rsidRPr="007D6B24" w:rsidRDefault="00D81440" w:rsidP="00494990">
            <w:pPr>
              <w:ind w:firstLine="709"/>
              <w:jc w:val="both"/>
              <w:rPr>
                <w:sz w:val="28"/>
                <w:szCs w:val="28"/>
              </w:rPr>
            </w:pPr>
            <w:r w:rsidRPr="007D6B24">
              <w:rPr>
                <w:sz w:val="28"/>
                <w:szCs w:val="28"/>
              </w:rPr>
              <w:t xml:space="preserve">Земельный участок площадью </w:t>
            </w:r>
            <w:smartTag w:uri="urn:schemas-microsoft-com:office:smarttags" w:element="metricconverter">
              <w:smartTagPr>
                <w:attr w:name="ProductID" w:val="3,01 га"/>
              </w:smartTagPr>
              <w:r w:rsidRPr="007D6B24">
                <w:rPr>
                  <w:sz w:val="28"/>
                  <w:szCs w:val="28"/>
                </w:rPr>
                <w:t>3,01 га</w:t>
              </w:r>
            </w:smartTag>
            <w:r w:rsidRPr="007D6B24">
              <w:rPr>
                <w:sz w:val="28"/>
                <w:szCs w:val="28"/>
              </w:rPr>
              <w:t xml:space="preserve"> расположен:</w:t>
            </w:r>
          </w:p>
          <w:p w:rsidR="00D81440" w:rsidRPr="007D6B24" w:rsidRDefault="00D81440" w:rsidP="00494990">
            <w:pPr>
              <w:ind w:firstLine="709"/>
              <w:jc w:val="both"/>
              <w:rPr>
                <w:sz w:val="28"/>
                <w:szCs w:val="28"/>
              </w:rPr>
            </w:pPr>
            <w:r w:rsidRPr="007D6B24">
              <w:rPr>
                <w:sz w:val="28"/>
                <w:szCs w:val="28"/>
              </w:rPr>
              <w:t>на землях открытого акционерного общества «Ольшанка», вблизи деревни Якубянцы;</w:t>
            </w:r>
          </w:p>
          <w:p w:rsidR="00D81440" w:rsidRDefault="00D81440" w:rsidP="00494990">
            <w:pPr>
              <w:ind w:firstLine="709"/>
              <w:jc w:val="both"/>
              <w:rPr>
                <w:sz w:val="28"/>
                <w:szCs w:val="28"/>
              </w:rPr>
            </w:pPr>
            <w:r w:rsidRPr="007D6B24">
              <w:rPr>
                <w:sz w:val="28"/>
                <w:szCs w:val="28"/>
              </w:rPr>
              <w:t>на природных территориях, подлежащих специальной охране</w:t>
            </w:r>
            <w:r>
              <w:rPr>
                <w:sz w:val="28"/>
                <w:szCs w:val="28"/>
              </w:rPr>
              <w:t>:</w:t>
            </w:r>
          </w:p>
          <w:p w:rsidR="00D81440" w:rsidRPr="007D6B24" w:rsidRDefault="00D81440" w:rsidP="00494990">
            <w:pPr>
              <w:ind w:firstLine="709"/>
              <w:jc w:val="both"/>
              <w:rPr>
                <w:sz w:val="28"/>
                <w:szCs w:val="28"/>
              </w:rPr>
            </w:pPr>
            <w:r w:rsidRPr="007D6B24">
              <w:rPr>
                <w:sz w:val="28"/>
                <w:szCs w:val="28"/>
              </w:rPr>
              <w:t>в охранн</w:t>
            </w:r>
            <w:r>
              <w:rPr>
                <w:sz w:val="28"/>
                <w:szCs w:val="28"/>
              </w:rPr>
              <w:t>ой</w:t>
            </w:r>
            <w:r w:rsidRPr="007D6B24">
              <w:rPr>
                <w:sz w:val="28"/>
                <w:szCs w:val="28"/>
              </w:rPr>
              <w:t xml:space="preserve"> зон</w:t>
            </w:r>
            <w:r>
              <w:rPr>
                <w:sz w:val="28"/>
                <w:szCs w:val="28"/>
              </w:rPr>
              <w:t>е</w:t>
            </w:r>
            <w:r w:rsidRPr="007D6B24">
              <w:rPr>
                <w:sz w:val="28"/>
                <w:szCs w:val="28"/>
              </w:rPr>
              <w:t xml:space="preserve"> особо</w:t>
            </w:r>
            <w:r w:rsidRPr="007D6B24">
              <w:rPr>
                <w:sz w:val="28"/>
                <w:szCs w:val="28"/>
                <w:lang w:val="be-BY"/>
              </w:rPr>
              <w:t xml:space="preserve"> </w:t>
            </w:r>
            <w:r w:rsidRPr="007D6B24">
              <w:rPr>
                <w:sz w:val="28"/>
                <w:szCs w:val="28"/>
              </w:rPr>
              <w:t>охраняемых прир</w:t>
            </w:r>
            <w:r>
              <w:rPr>
                <w:sz w:val="28"/>
                <w:szCs w:val="28"/>
              </w:rPr>
              <w:t>одных территорий</w:t>
            </w:r>
            <w:r w:rsidRPr="007D6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7D6B24">
              <w:rPr>
                <w:sz w:val="28"/>
                <w:szCs w:val="28"/>
              </w:rPr>
              <w:t>«Национ</w:t>
            </w:r>
            <w:r>
              <w:rPr>
                <w:sz w:val="28"/>
                <w:szCs w:val="28"/>
              </w:rPr>
              <w:t>альный парк «Браславские озера»),</w:t>
            </w:r>
          </w:p>
          <w:p w:rsidR="00D81440" w:rsidRPr="007D6B24" w:rsidRDefault="00D81440" w:rsidP="00494990">
            <w:pPr>
              <w:ind w:firstLine="709"/>
              <w:jc w:val="both"/>
              <w:rPr>
                <w:sz w:val="28"/>
                <w:szCs w:val="28"/>
              </w:rPr>
            </w:pPr>
            <w:r w:rsidRPr="007D6B24">
              <w:rPr>
                <w:sz w:val="28"/>
                <w:szCs w:val="28"/>
              </w:rPr>
              <w:t>в водоохранной зо</w:t>
            </w:r>
            <w:r>
              <w:rPr>
                <w:sz w:val="28"/>
                <w:szCs w:val="28"/>
              </w:rPr>
              <w:t>не реки, водоема</w:t>
            </w:r>
            <w:r w:rsidRPr="007D6B24">
              <w:rPr>
                <w:sz w:val="28"/>
                <w:szCs w:val="28"/>
              </w:rPr>
              <w:t xml:space="preserve"> (озеро Снуды)</w:t>
            </w:r>
            <w:r>
              <w:rPr>
                <w:sz w:val="28"/>
                <w:szCs w:val="28"/>
              </w:rPr>
              <w:t>,</w:t>
            </w:r>
          </w:p>
          <w:p w:rsidR="00D81440" w:rsidRPr="007D6B24" w:rsidRDefault="00D81440" w:rsidP="00494990">
            <w:pPr>
              <w:ind w:firstLine="709"/>
              <w:jc w:val="both"/>
              <w:rPr>
                <w:sz w:val="28"/>
                <w:szCs w:val="28"/>
              </w:rPr>
            </w:pPr>
            <w:r w:rsidRPr="007D6B24">
              <w:rPr>
                <w:sz w:val="28"/>
                <w:szCs w:val="28"/>
              </w:rPr>
              <w:t xml:space="preserve">в прибрежной полосе </w:t>
            </w:r>
            <w:r>
              <w:rPr>
                <w:sz w:val="28"/>
                <w:szCs w:val="28"/>
              </w:rPr>
              <w:t>реки, водоема</w:t>
            </w:r>
            <w:r w:rsidRPr="007D6B24">
              <w:rPr>
                <w:sz w:val="28"/>
                <w:szCs w:val="28"/>
              </w:rPr>
              <w:t xml:space="preserve"> (озеро Снуды).</w:t>
            </w:r>
          </w:p>
          <w:p w:rsidR="00D81440" w:rsidRPr="007D6B24" w:rsidRDefault="00D81440" w:rsidP="00494990">
            <w:pPr>
              <w:ind w:firstLine="709"/>
              <w:jc w:val="both"/>
              <w:rPr>
                <w:sz w:val="28"/>
                <w:szCs w:val="28"/>
              </w:rPr>
            </w:pPr>
            <w:r w:rsidRPr="007D6B24">
              <w:rPr>
                <w:sz w:val="28"/>
                <w:szCs w:val="28"/>
              </w:rPr>
              <w:t>Вид уго</w:t>
            </w:r>
            <w:r w:rsidR="006627FD">
              <w:rPr>
                <w:sz w:val="28"/>
                <w:szCs w:val="28"/>
              </w:rPr>
              <w:t>дий – луговые естественные (1,</w:t>
            </w:r>
            <w:r w:rsidR="006627FD">
              <w:rPr>
                <w:sz w:val="28"/>
                <w:szCs w:val="28"/>
                <w:lang w:val="be-BY"/>
              </w:rPr>
              <w:t>74</w:t>
            </w:r>
            <w:r w:rsidRPr="007D6B24">
              <w:rPr>
                <w:sz w:val="28"/>
                <w:szCs w:val="28"/>
              </w:rPr>
              <w:t xml:space="preserve"> га), пахотные (</w:t>
            </w:r>
            <w:smartTag w:uri="urn:schemas-microsoft-com:office:smarttags" w:element="metricconverter">
              <w:smartTagPr>
                <w:attr w:name="ProductID" w:val="1,18 га"/>
              </w:smartTagPr>
              <w:r w:rsidRPr="007D6B24">
                <w:rPr>
                  <w:sz w:val="28"/>
                  <w:szCs w:val="28"/>
                </w:rPr>
                <w:t>1,18 га</w:t>
              </w:r>
            </w:smartTag>
            <w:r w:rsidR="006627FD">
              <w:rPr>
                <w:sz w:val="28"/>
                <w:szCs w:val="28"/>
              </w:rPr>
              <w:t xml:space="preserve">), </w:t>
            </w:r>
            <w:r w:rsidR="006627FD">
              <w:rPr>
                <w:sz w:val="28"/>
                <w:szCs w:val="28"/>
                <w:lang w:val="be-BY"/>
              </w:rPr>
              <w:t>под древестно-кустарниковой растительностью</w:t>
            </w:r>
            <w:r w:rsidRPr="007D6B24">
              <w:rPr>
                <w:sz w:val="28"/>
                <w:szCs w:val="28"/>
              </w:rPr>
              <w:t xml:space="preserve"> (</w:t>
            </w:r>
            <w:smartTag w:uri="urn:schemas-microsoft-com:office:smarttags" w:element="metricconverter">
              <w:smartTagPr>
                <w:attr w:name="ProductID" w:val="0,09 га"/>
              </w:smartTagPr>
              <w:r w:rsidRPr="007D6B24">
                <w:rPr>
                  <w:sz w:val="28"/>
                  <w:szCs w:val="28"/>
                </w:rPr>
                <w:t>0,09 га</w:t>
              </w:r>
            </w:smartTag>
            <w:r w:rsidRPr="007D6B24">
              <w:rPr>
                <w:sz w:val="28"/>
                <w:szCs w:val="28"/>
              </w:rPr>
              <w:t>).</w:t>
            </w:r>
          </w:p>
          <w:p w:rsidR="00D81440" w:rsidRDefault="00D81440" w:rsidP="004949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 плодородия пахотных земель</w:t>
            </w:r>
            <w:r w:rsidRPr="007D6B24">
              <w:rPr>
                <w:sz w:val="28"/>
                <w:szCs w:val="28"/>
              </w:rPr>
              <w:t xml:space="preserve"> </w:t>
            </w:r>
            <w:r w:rsidRPr="007D6B24">
              <w:rPr>
                <w:sz w:val="28"/>
                <w:szCs w:val="28"/>
              </w:rPr>
              <w:softHyphen/>
              <w:t xml:space="preserve">– </w:t>
            </w:r>
            <w:r>
              <w:rPr>
                <w:sz w:val="28"/>
                <w:szCs w:val="28"/>
              </w:rPr>
              <w:t>24,1;</w:t>
            </w:r>
          </w:p>
          <w:p w:rsidR="00D81440" w:rsidRPr="007D6B24" w:rsidRDefault="00D81440" w:rsidP="004949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луговых естественных – 1,5 </w:t>
            </w:r>
          </w:p>
          <w:p w:rsidR="00D81440" w:rsidRDefault="00D81440" w:rsidP="00E27D71">
            <w:pPr>
              <w:tabs>
                <w:tab w:val="left" w:pos="-284"/>
              </w:tabs>
              <w:ind w:left="317" w:firstLine="284"/>
              <w:jc w:val="both"/>
              <w:rPr>
                <w:sz w:val="28"/>
                <w:szCs w:val="28"/>
              </w:rPr>
            </w:pPr>
          </w:p>
          <w:p w:rsidR="00D81440" w:rsidRPr="004A0E6F" w:rsidRDefault="00D81440" w:rsidP="00494990">
            <w:pPr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81440" w:rsidRPr="00E80EA7" w:rsidRDefault="00D81440" w:rsidP="00E27D71">
            <w:pPr>
              <w:ind w:left="-250"/>
              <w:jc w:val="both"/>
              <w:rPr>
                <w:sz w:val="30"/>
                <w:szCs w:val="30"/>
              </w:rPr>
            </w:pPr>
          </w:p>
        </w:tc>
      </w:tr>
    </w:tbl>
    <w:p w:rsidR="00D81440" w:rsidRDefault="00D81440" w:rsidP="00494990">
      <w:pPr>
        <w:jc w:val="center"/>
        <w:outlineLvl w:val="0"/>
        <w:rPr>
          <w:sz w:val="48"/>
          <w:szCs w:val="48"/>
        </w:rPr>
      </w:pPr>
      <w:r>
        <w:rPr>
          <w:sz w:val="48"/>
          <w:szCs w:val="48"/>
        </w:rPr>
        <w:t>Земельно-кадастровый план</w:t>
      </w:r>
    </w:p>
    <w:p w:rsidR="00D81440" w:rsidRDefault="00D81440" w:rsidP="00382CB8">
      <w:pPr>
        <w:jc w:val="right"/>
        <w:outlineLvl w:val="0"/>
        <w:rPr>
          <w:b/>
          <w:sz w:val="28"/>
          <w:szCs w:val="28"/>
        </w:rPr>
      </w:pPr>
    </w:p>
    <w:p w:rsidR="00D81440" w:rsidRPr="0022216A" w:rsidRDefault="00D81440" w:rsidP="00382CB8">
      <w:pPr>
        <w:jc w:val="right"/>
        <w:outlineLvl w:val="0"/>
        <w:rPr>
          <w:b/>
          <w:sz w:val="32"/>
          <w:szCs w:val="32"/>
        </w:rPr>
      </w:pPr>
      <w:r w:rsidRPr="0022216A">
        <w:rPr>
          <w:b/>
          <w:sz w:val="32"/>
          <w:szCs w:val="32"/>
        </w:rPr>
        <w:t>Участок № 87</w:t>
      </w:r>
    </w:p>
    <w:p w:rsidR="00D81440" w:rsidRPr="00494990" w:rsidRDefault="00D81440" w:rsidP="001C005D">
      <w:pPr>
        <w:outlineLvl w:val="0"/>
        <w:rPr>
          <w:sz w:val="48"/>
          <w:szCs w:val="48"/>
        </w:rPr>
      </w:pPr>
      <w:r>
        <w:rPr>
          <w:b/>
          <w:sz w:val="28"/>
          <w:szCs w:val="28"/>
        </w:rPr>
        <w:t xml:space="preserve">     </w:t>
      </w:r>
      <w:r w:rsidRPr="00E84CD1">
        <w:rPr>
          <w:b/>
          <w:sz w:val="28"/>
          <w:szCs w:val="28"/>
        </w:rPr>
        <w:t>Условные обозначения:</w:t>
      </w:r>
    </w:p>
    <w:p w:rsidR="00D81440" w:rsidRPr="00E84CD1" w:rsidRDefault="00D81440" w:rsidP="00773AAA">
      <w:pPr>
        <w:tabs>
          <w:tab w:val="left" w:pos="-284"/>
        </w:tabs>
        <w:ind w:firstLine="709"/>
        <w:jc w:val="both"/>
        <w:rPr>
          <w:b/>
          <w:sz w:val="28"/>
          <w:szCs w:val="28"/>
        </w:rPr>
      </w:pPr>
    </w:p>
    <w:p w:rsidR="00D81440" w:rsidRDefault="000A3891" w:rsidP="00773AAA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0A3891">
        <w:rPr>
          <w:noProof/>
        </w:rPr>
        <w:pict>
          <v:rect id="_x0000_s1026" style="position:absolute;left:0;text-align:left;margin-left:4.2pt;margin-top:3.8pt;width:26pt;height:14.3pt;z-index:251658240" fillcolor="#f9c" strokecolor="#f2f2f2" strokeweight="1pt">
            <v:fill color2="#205867"/>
            <v:shadow on="t" type="perspective" color="#b6dde8" opacity=".5" origin=",.5" offset="0,0" matrix=",-56756f,,.5"/>
          </v:rect>
        </w:pict>
      </w:r>
      <w:r w:rsidR="00D81440">
        <w:rPr>
          <w:b/>
          <w:sz w:val="28"/>
          <w:szCs w:val="28"/>
        </w:rPr>
        <w:t xml:space="preserve">    </w:t>
      </w:r>
      <w:r w:rsidR="00D81440" w:rsidRPr="00E84CD1">
        <w:rPr>
          <w:sz w:val="28"/>
          <w:szCs w:val="28"/>
        </w:rPr>
        <w:t>-</w:t>
      </w:r>
      <w:r w:rsidR="00D81440" w:rsidRPr="00E84CD1">
        <w:rPr>
          <w:b/>
          <w:sz w:val="28"/>
          <w:szCs w:val="28"/>
        </w:rPr>
        <w:t xml:space="preserve"> </w:t>
      </w:r>
      <w:r w:rsidR="00D81440" w:rsidRPr="00E84CD1">
        <w:rPr>
          <w:sz w:val="28"/>
          <w:szCs w:val="28"/>
        </w:rPr>
        <w:t>участок</w:t>
      </w:r>
      <w:r w:rsidR="00D81440">
        <w:rPr>
          <w:sz w:val="28"/>
          <w:szCs w:val="28"/>
        </w:rPr>
        <w:t>, предлагаемый</w:t>
      </w:r>
      <w:r w:rsidR="00D81440" w:rsidRPr="00E84CD1">
        <w:rPr>
          <w:sz w:val="28"/>
          <w:szCs w:val="28"/>
        </w:rPr>
        <w:t xml:space="preserve"> для размещения объектов туристической </w:t>
      </w:r>
    </w:p>
    <w:p w:rsidR="00D81440" w:rsidRPr="00E84CD1" w:rsidRDefault="00D81440" w:rsidP="00773AAA">
      <w:pPr>
        <w:tabs>
          <w:tab w:val="left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84CD1">
        <w:rPr>
          <w:sz w:val="28"/>
          <w:szCs w:val="28"/>
        </w:rPr>
        <w:t>деятельности</w:t>
      </w:r>
    </w:p>
    <w:p w:rsidR="00D81440" w:rsidRPr="00E84CD1" w:rsidRDefault="00D81440" w:rsidP="00773AAA">
      <w:pPr>
        <w:tabs>
          <w:tab w:val="left" w:pos="-284"/>
        </w:tabs>
        <w:ind w:firstLine="709"/>
        <w:jc w:val="both"/>
        <w:rPr>
          <w:sz w:val="28"/>
          <w:szCs w:val="28"/>
        </w:rPr>
      </w:pPr>
    </w:p>
    <w:p w:rsidR="00D81440" w:rsidRPr="00E84CD1" w:rsidRDefault="000A3891" w:rsidP="00773AAA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0A389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8.35pt;margin-top:6.65pt;width:19.6pt;height:0;z-index:251659264" o:connectortype="straight" strokecolor="blue" strokeweight="3pt">
            <v:shadow type="perspective" color="#243f60" opacity=".5" offset="1pt" offset2="-1pt"/>
          </v:shape>
        </w:pict>
      </w:r>
      <w:r w:rsidR="00D81440">
        <w:rPr>
          <w:sz w:val="28"/>
          <w:szCs w:val="28"/>
        </w:rPr>
        <w:t xml:space="preserve">    </w:t>
      </w:r>
      <w:r w:rsidR="00D81440" w:rsidRPr="00E84CD1">
        <w:rPr>
          <w:sz w:val="28"/>
          <w:szCs w:val="28"/>
        </w:rPr>
        <w:t>- граница земель населенного пункта</w:t>
      </w:r>
    </w:p>
    <w:p w:rsidR="00D81440" w:rsidRPr="00E84CD1" w:rsidRDefault="00D81440" w:rsidP="00773AAA">
      <w:pPr>
        <w:tabs>
          <w:tab w:val="left" w:pos="-284"/>
        </w:tabs>
        <w:ind w:firstLine="709"/>
        <w:rPr>
          <w:sz w:val="28"/>
          <w:szCs w:val="28"/>
        </w:rPr>
      </w:pPr>
    </w:p>
    <w:p w:rsidR="00D81440" w:rsidRPr="00EE2B7C" w:rsidRDefault="00D81440" w:rsidP="00773AAA">
      <w:pPr>
        <w:tabs>
          <w:tab w:val="left" w:pos="-284"/>
        </w:tabs>
        <w:rPr>
          <w:sz w:val="28"/>
          <w:szCs w:val="28"/>
        </w:rPr>
      </w:pPr>
      <w:r w:rsidRPr="004136A8">
        <w:rPr>
          <w:color w:val="00B0F0"/>
          <w:sz w:val="30"/>
          <w:szCs w:val="30"/>
        </w:rPr>
        <w:t>–– • ––</w:t>
      </w:r>
      <w:r>
        <w:rPr>
          <w:color w:val="00B0F0"/>
          <w:sz w:val="30"/>
          <w:szCs w:val="30"/>
        </w:rPr>
        <w:t xml:space="preserve">   </w:t>
      </w:r>
      <w:r w:rsidRPr="00E84CD1">
        <w:rPr>
          <w:sz w:val="28"/>
          <w:szCs w:val="28"/>
        </w:rPr>
        <w:t>- прибрежная полоса</w:t>
      </w:r>
    </w:p>
    <w:p w:rsidR="00D81440" w:rsidRPr="00EE2B7C" w:rsidRDefault="00D81440">
      <w:pPr>
        <w:tabs>
          <w:tab w:val="left" w:pos="-284"/>
        </w:tabs>
        <w:rPr>
          <w:sz w:val="28"/>
          <w:szCs w:val="28"/>
        </w:rPr>
      </w:pPr>
    </w:p>
    <w:sectPr w:rsidR="00D81440" w:rsidRPr="00EE2B7C" w:rsidSect="00773AAA">
      <w:pgSz w:w="16838" w:h="11906" w:orient="landscape"/>
      <w:pgMar w:top="709" w:right="998" w:bottom="142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B7C"/>
    <w:rsid w:val="00005727"/>
    <w:rsid w:val="00011656"/>
    <w:rsid w:val="000240B6"/>
    <w:rsid w:val="00037EAC"/>
    <w:rsid w:val="00043C3B"/>
    <w:rsid w:val="00064D0E"/>
    <w:rsid w:val="0007456A"/>
    <w:rsid w:val="00093882"/>
    <w:rsid w:val="000A1FD7"/>
    <w:rsid w:val="000A371E"/>
    <w:rsid w:val="000A3891"/>
    <w:rsid w:val="000C3C77"/>
    <w:rsid w:val="000C419F"/>
    <w:rsid w:val="000E6195"/>
    <w:rsid w:val="000F2464"/>
    <w:rsid w:val="00115C86"/>
    <w:rsid w:val="00132287"/>
    <w:rsid w:val="0014036A"/>
    <w:rsid w:val="00154837"/>
    <w:rsid w:val="001558B9"/>
    <w:rsid w:val="001B1B1D"/>
    <w:rsid w:val="001C005D"/>
    <w:rsid w:val="001D56F2"/>
    <w:rsid w:val="001E1395"/>
    <w:rsid w:val="001F05EE"/>
    <w:rsid w:val="00200107"/>
    <w:rsid w:val="0020622B"/>
    <w:rsid w:val="00215391"/>
    <w:rsid w:val="0022216A"/>
    <w:rsid w:val="002326F1"/>
    <w:rsid w:val="00247F9F"/>
    <w:rsid w:val="00256697"/>
    <w:rsid w:val="00274BF1"/>
    <w:rsid w:val="00287074"/>
    <w:rsid w:val="002958CA"/>
    <w:rsid w:val="002A0B0E"/>
    <w:rsid w:val="002A3BBB"/>
    <w:rsid w:val="002A4748"/>
    <w:rsid w:val="002A5120"/>
    <w:rsid w:val="002B4999"/>
    <w:rsid w:val="002B49E4"/>
    <w:rsid w:val="002B7263"/>
    <w:rsid w:val="002F3926"/>
    <w:rsid w:val="0033308A"/>
    <w:rsid w:val="0034404A"/>
    <w:rsid w:val="003544A4"/>
    <w:rsid w:val="00381562"/>
    <w:rsid w:val="00382CB8"/>
    <w:rsid w:val="003922C4"/>
    <w:rsid w:val="003A0CB6"/>
    <w:rsid w:val="003D3BBB"/>
    <w:rsid w:val="003D6692"/>
    <w:rsid w:val="003E2FE6"/>
    <w:rsid w:val="003E4A48"/>
    <w:rsid w:val="00405399"/>
    <w:rsid w:val="004113D5"/>
    <w:rsid w:val="004136A8"/>
    <w:rsid w:val="004137BC"/>
    <w:rsid w:val="0043366B"/>
    <w:rsid w:val="004433ED"/>
    <w:rsid w:val="00447EEC"/>
    <w:rsid w:val="00451A35"/>
    <w:rsid w:val="00451A3E"/>
    <w:rsid w:val="00452F3B"/>
    <w:rsid w:val="00463405"/>
    <w:rsid w:val="004767C9"/>
    <w:rsid w:val="0049398A"/>
    <w:rsid w:val="00494990"/>
    <w:rsid w:val="004A0E6F"/>
    <w:rsid w:val="004A6AFC"/>
    <w:rsid w:val="004B3356"/>
    <w:rsid w:val="004B5DF6"/>
    <w:rsid w:val="004C32FD"/>
    <w:rsid w:val="004F12FA"/>
    <w:rsid w:val="004F3B18"/>
    <w:rsid w:val="004F4083"/>
    <w:rsid w:val="005030B0"/>
    <w:rsid w:val="00512F7C"/>
    <w:rsid w:val="0052444C"/>
    <w:rsid w:val="00530574"/>
    <w:rsid w:val="00572F81"/>
    <w:rsid w:val="00583C8D"/>
    <w:rsid w:val="00593C60"/>
    <w:rsid w:val="00595940"/>
    <w:rsid w:val="005A06B5"/>
    <w:rsid w:val="005A7E9D"/>
    <w:rsid w:val="005B4578"/>
    <w:rsid w:val="005C1190"/>
    <w:rsid w:val="005C2333"/>
    <w:rsid w:val="005D1F46"/>
    <w:rsid w:val="005D28AC"/>
    <w:rsid w:val="005F01FF"/>
    <w:rsid w:val="005F29C3"/>
    <w:rsid w:val="005F4A33"/>
    <w:rsid w:val="00630D5B"/>
    <w:rsid w:val="0063572F"/>
    <w:rsid w:val="00651012"/>
    <w:rsid w:val="006627FD"/>
    <w:rsid w:val="00667A86"/>
    <w:rsid w:val="00673DF9"/>
    <w:rsid w:val="00675246"/>
    <w:rsid w:val="00687515"/>
    <w:rsid w:val="006A5137"/>
    <w:rsid w:val="006A5448"/>
    <w:rsid w:val="006D16C2"/>
    <w:rsid w:val="006E27A0"/>
    <w:rsid w:val="006E2DA9"/>
    <w:rsid w:val="00747EB8"/>
    <w:rsid w:val="00772102"/>
    <w:rsid w:val="0077338A"/>
    <w:rsid w:val="00773AAA"/>
    <w:rsid w:val="007B451F"/>
    <w:rsid w:val="007B755E"/>
    <w:rsid w:val="007D39C1"/>
    <w:rsid w:val="007D6B24"/>
    <w:rsid w:val="007D6CEA"/>
    <w:rsid w:val="007E790F"/>
    <w:rsid w:val="007F2554"/>
    <w:rsid w:val="00811C18"/>
    <w:rsid w:val="00831488"/>
    <w:rsid w:val="00834F15"/>
    <w:rsid w:val="00847B57"/>
    <w:rsid w:val="00855BAB"/>
    <w:rsid w:val="00873676"/>
    <w:rsid w:val="008879EE"/>
    <w:rsid w:val="008908DF"/>
    <w:rsid w:val="008912E8"/>
    <w:rsid w:val="008B2639"/>
    <w:rsid w:val="008E7C77"/>
    <w:rsid w:val="008F09A9"/>
    <w:rsid w:val="00901530"/>
    <w:rsid w:val="00903E7E"/>
    <w:rsid w:val="00905C75"/>
    <w:rsid w:val="00933A8B"/>
    <w:rsid w:val="009B70D3"/>
    <w:rsid w:val="009C1F2C"/>
    <w:rsid w:val="009C5825"/>
    <w:rsid w:val="009C604C"/>
    <w:rsid w:val="00A54F52"/>
    <w:rsid w:val="00A568DE"/>
    <w:rsid w:val="00A662AC"/>
    <w:rsid w:val="00A70012"/>
    <w:rsid w:val="00A72B7E"/>
    <w:rsid w:val="00A742D7"/>
    <w:rsid w:val="00A87D4C"/>
    <w:rsid w:val="00A90037"/>
    <w:rsid w:val="00AA144D"/>
    <w:rsid w:val="00AA61E3"/>
    <w:rsid w:val="00AB0577"/>
    <w:rsid w:val="00AB7A77"/>
    <w:rsid w:val="00AD16B3"/>
    <w:rsid w:val="00AE2385"/>
    <w:rsid w:val="00AE7183"/>
    <w:rsid w:val="00B020D8"/>
    <w:rsid w:val="00B2534B"/>
    <w:rsid w:val="00B64FB3"/>
    <w:rsid w:val="00B7056E"/>
    <w:rsid w:val="00B74084"/>
    <w:rsid w:val="00B8339B"/>
    <w:rsid w:val="00BC504A"/>
    <w:rsid w:val="00BC6074"/>
    <w:rsid w:val="00BD7887"/>
    <w:rsid w:val="00C23301"/>
    <w:rsid w:val="00C5249A"/>
    <w:rsid w:val="00C74D59"/>
    <w:rsid w:val="00C91053"/>
    <w:rsid w:val="00CA7EA3"/>
    <w:rsid w:val="00CC6DB5"/>
    <w:rsid w:val="00CD65AB"/>
    <w:rsid w:val="00D100F9"/>
    <w:rsid w:val="00D14AC8"/>
    <w:rsid w:val="00D15D0A"/>
    <w:rsid w:val="00D41831"/>
    <w:rsid w:val="00D5388F"/>
    <w:rsid w:val="00D749F8"/>
    <w:rsid w:val="00D7738F"/>
    <w:rsid w:val="00D81440"/>
    <w:rsid w:val="00D85321"/>
    <w:rsid w:val="00DB3292"/>
    <w:rsid w:val="00DB595D"/>
    <w:rsid w:val="00DD197E"/>
    <w:rsid w:val="00DE46B6"/>
    <w:rsid w:val="00DE4D81"/>
    <w:rsid w:val="00DE4F73"/>
    <w:rsid w:val="00DF7C3D"/>
    <w:rsid w:val="00E27D71"/>
    <w:rsid w:val="00E432F8"/>
    <w:rsid w:val="00E51DDC"/>
    <w:rsid w:val="00E748B7"/>
    <w:rsid w:val="00E80EA7"/>
    <w:rsid w:val="00E84CD1"/>
    <w:rsid w:val="00E90C3C"/>
    <w:rsid w:val="00EA64F4"/>
    <w:rsid w:val="00EC2CC3"/>
    <w:rsid w:val="00EC2D79"/>
    <w:rsid w:val="00ED50A6"/>
    <w:rsid w:val="00EE2B7C"/>
    <w:rsid w:val="00F11F07"/>
    <w:rsid w:val="00F1546A"/>
    <w:rsid w:val="00F7238B"/>
    <w:rsid w:val="00F814A0"/>
    <w:rsid w:val="00F869EE"/>
    <w:rsid w:val="00FA0053"/>
    <w:rsid w:val="00FA1413"/>
    <w:rsid w:val="00FA7AC4"/>
    <w:rsid w:val="00FC2CAF"/>
    <w:rsid w:val="00FD3A5E"/>
    <w:rsid w:val="00FD4A2D"/>
    <w:rsid w:val="00FD4ECD"/>
    <w:rsid w:val="00FF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B7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740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4084"/>
    <w:rPr>
      <w:rFonts w:ascii="Tahoma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rsid w:val="000C419F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0C419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Витебская областная земельная служба</dc:creator>
  <cp:keywords/>
  <dc:description/>
  <cp:lastModifiedBy>Пользователь</cp:lastModifiedBy>
  <cp:revision>9</cp:revision>
  <cp:lastPrinted>2016-09-19T09:17:00Z</cp:lastPrinted>
  <dcterms:created xsi:type="dcterms:W3CDTF">2016-09-19T09:43:00Z</dcterms:created>
  <dcterms:modified xsi:type="dcterms:W3CDTF">2017-05-06T05:42:00Z</dcterms:modified>
</cp:coreProperties>
</file>