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9E2" w:rsidRPr="00976EB2" w:rsidRDefault="00C219E2" w:rsidP="00FB4A9D">
      <w:pPr>
        <w:pStyle w:val="a3"/>
        <w:spacing w:after="240"/>
        <w:ind w:left="788"/>
        <w:jc w:val="center"/>
        <w:rPr>
          <w:rFonts w:ascii="Times New Roman" w:hAnsi="Times New Roman"/>
          <w:sz w:val="12"/>
          <w:szCs w:val="1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1551"/>
        <w:gridCol w:w="88"/>
        <w:gridCol w:w="7064"/>
      </w:tblGrid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C219E2" w:rsidRDefault="00FB4A9D" w:rsidP="008A783D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284" w:type="pct"/>
            <w:shd w:val="clear" w:color="auto" w:fill="auto"/>
          </w:tcPr>
          <w:p w:rsidR="00FB4A9D" w:rsidRPr="00C219E2" w:rsidRDefault="00116716" w:rsidP="003F3EDD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Объект общественного </w:t>
            </w:r>
            <w:r w:rsidR="003F3EDD">
              <w:rPr>
                <w:rFonts w:ascii="Times New Roman" w:hAnsi="Times New Roman"/>
                <w:b/>
              </w:rPr>
              <w:t>питания по ул. Короткевича в микрорайоне «Ольшанка-4», позиция по генплану № 60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284" w:type="pct"/>
            <w:shd w:val="clear" w:color="auto" w:fill="auto"/>
          </w:tcPr>
          <w:p w:rsidR="00FB4A9D" w:rsidRPr="00270DF3" w:rsidRDefault="00F50299" w:rsidP="00116716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3F3EDD">
              <w:rPr>
                <w:rFonts w:ascii="Times New Roman" w:hAnsi="Times New Roman"/>
              </w:rPr>
              <w:t>5384</w:t>
            </w:r>
          </w:p>
        </w:tc>
      </w:tr>
      <w:tr w:rsidR="0097501C" w:rsidRPr="00270DF3" w:rsidTr="007E0D5E">
        <w:tc>
          <w:tcPr>
            <w:tcW w:w="954" w:type="pct"/>
            <w:vMerge w:val="restart"/>
            <w:shd w:val="clear" w:color="auto" w:fill="auto"/>
            <w:vAlign w:val="center"/>
          </w:tcPr>
          <w:p w:rsidR="0097501C" w:rsidRPr="002B0FE8" w:rsidRDefault="0097501C" w:rsidP="008A783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284" w:type="pct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97501C" w:rsidRPr="00270DF3" w:rsidTr="007E0D5E">
        <w:tc>
          <w:tcPr>
            <w:tcW w:w="954" w:type="pct"/>
            <w:vMerge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284" w:type="pct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97501C" w:rsidRPr="00270DF3" w:rsidTr="007E0D5E">
        <w:tc>
          <w:tcPr>
            <w:tcW w:w="954" w:type="pct"/>
            <w:vMerge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C219E2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284" w:type="pct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97501C" w:rsidRPr="00270DF3" w:rsidTr="007E0D5E">
        <w:tc>
          <w:tcPr>
            <w:tcW w:w="954" w:type="pct"/>
            <w:vMerge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97501C" w:rsidRPr="00270DF3" w:rsidRDefault="0097501C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284" w:type="pct"/>
            <w:tcBorders>
              <w:bottom w:val="single" w:sz="4" w:space="0" w:color="auto"/>
            </w:tcBorders>
            <w:shd w:val="clear" w:color="auto" w:fill="auto"/>
          </w:tcPr>
          <w:p w:rsidR="0097501C" w:rsidRPr="00270DF3" w:rsidRDefault="003F3EDD" w:rsidP="00FB4A9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Короткевича</w:t>
            </w:r>
          </w:p>
        </w:tc>
      </w:tr>
      <w:tr w:rsidR="00B10FA7" w:rsidRPr="00270DF3" w:rsidTr="007E0D5E">
        <w:trPr>
          <w:trHeight w:val="60"/>
        </w:trPr>
        <w:tc>
          <w:tcPr>
            <w:tcW w:w="1716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0FA7" w:rsidRPr="00270DF3" w:rsidRDefault="00B10FA7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FA7" w:rsidRPr="00B10FA7" w:rsidRDefault="00B10FA7" w:rsidP="003F3EDD">
            <w:pPr>
              <w:pStyle w:val="a3"/>
              <w:spacing w:line="22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Строительство объекта </w:t>
            </w:r>
            <w:r w:rsidR="00116716">
              <w:rPr>
                <w:rFonts w:ascii="Times New Roman" w:eastAsia="MS Gothic" w:hAnsi="Times New Roman"/>
              </w:rPr>
              <w:t xml:space="preserve">общественного </w:t>
            </w:r>
            <w:r w:rsidR="003F3EDD">
              <w:rPr>
                <w:rFonts w:ascii="Times New Roman" w:eastAsia="MS Gothic" w:hAnsi="Times New Roman"/>
              </w:rPr>
              <w:t>питания по индивидуальному проекту одно-двухэтажное с индивидуальным источником теплоснабжения</w:t>
            </w:r>
          </w:p>
        </w:tc>
      </w:tr>
      <w:tr w:rsidR="002506E1" w:rsidRPr="00270DF3" w:rsidTr="007E0D5E">
        <w:tc>
          <w:tcPr>
            <w:tcW w:w="1716" w:type="pct"/>
            <w:gridSpan w:val="3"/>
            <w:shd w:val="clear" w:color="auto" w:fill="auto"/>
          </w:tcPr>
          <w:p w:rsidR="002506E1" w:rsidRPr="00270DF3" w:rsidRDefault="002506E1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506E1" w:rsidRPr="00270DF3" w:rsidRDefault="00F50299" w:rsidP="003F3EDD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Продажа права заключения договора аренды сроком на </w:t>
            </w:r>
            <w:r w:rsidR="003F3EDD">
              <w:rPr>
                <w:rFonts w:ascii="Times New Roman" w:eastAsia="MS Gothic" w:hAnsi="Times New Roman"/>
              </w:rPr>
              <w:t>25</w:t>
            </w:r>
            <w:r>
              <w:rPr>
                <w:rFonts w:ascii="Times New Roman" w:eastAsia="MS Gothic" w:hAnsi="Times New Roman"/>
              </w:rPr>
              <w:t xml:space="preserve"> лет</w:t>
            </w:r>
            <w:r w:rsidR="00017ADE">
              <w:rPr>
                <w:rFonts w:ascii="Times New Roman" w:eastAsia="MS Gothic" w:hAnsi="Times New Roman"/>
              </w:rPr>
              <w:t xml:space="preserve"> 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4E5013" w:rsidRDefault="002506E1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284" w:type="pct"/>
            <w:shd w:val="clear" w:color="auto" w:fill="auto"/>
          </w:tcPr>
          <w:p w:rsidR="00FB4A9D" w:rsidRPr="00270DF3" w:rsidRDefault="003F3EDD" w:rsidP="006532B3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 w:rsidRPr="003F3EDD">
              <w:rPr>
                <w:rFonts w:ascii="Times New Roman" w:eastAsia="MS Gothic" w:hAnsi="Times New Roman"/>
              </w:rPr>
              <w:t>24</w:t>
            </w:r>
            <w:r>
              <w:rPr>
                <w:rFonts w:ascii="Times New Roman" w:eastAsia="MS Gothic" w:hAnsi="Times New Roman"/>
              </w:rPr>
              <w:t xml:space="preserve"> </w:t>
            </w:r>
            <w:r w:rsidRPr="003F3EDD">
              <w:rPr>
                <w:rFonts w:ascii="Times New Roman" w:eastAsia="MS Gothic" w:hAnsi="Times New Roman"/>
              </w:rPr>
              <w:t>406,35</w:t>
            </w:r>
          </w:p>
        </w:tc>
      </w:tr>
      <w:tr w:rsidR="00FB4A9D" w:rsidRPr="00270DF3" w:rsidTr="007E0D5E">
        <w:tc>
          <w:tcPr>
            <w:tcW w:w="1716" w:type="pct"/>
            <w:gridSpan w:val="3"/>
            <w:shd w:val="clear" w:color="auto" w:fill="auto"/>
          </w:tcPr>
          <w:p w:rsidR="00FB4A9D" w:rsidRPr="00AE348A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</w:t>
            </w:r>
            <w:r w:rsidR="00017AD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/ строения</w:t>
            </w:r>
          </w:p>
        </w:tc>
        <w:tc>
          <w:tcPr>
            <w:tcW w:w="3284" w:type="pct"/>
            <w:shd w:val="clear" w:color="auto" w:fill="auto"/>
          </w:tcPr>
          <w:p w:rsidR="00FB4A9D" w:rsidRPr="00270DF3" w:rsidRDefault="00374CCB" w:rsidP="006532B3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Имеются инженерные подземные коммуникации, зелёные насаждения, а также контейнерная площадка для сбора твёрдых отходов, подлежащая переносу по согласованию с ОУПП «ГГЖКХ». </w:t>
            </w:r>
          </w:p>
        </w:tc>
      </w:tr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</w:t>
            </w:r>
            <w:proofErr w:type="spellStart"/>
            <w:r w:rsidRPr="00A434BF">
              <w:rPr>
                <w:rFonts w:ascii="Times New Roman" w:hAnsi="Times New Roman"/>
              </w:rPr>
              <w:t>Барановичского</w:t>
            </w:r>
            <w:proofErr w:type="spellEnd"/>
            <w:r w:rsidRPr="00A434BF">
              <w:rPr>
                <w:rFonts w:ascii="Times New Roman" w:hAnsi="Times New Roman"/>
              </w:rPr>
              <w:t xml:space="preserve">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A434BF" w:rsidRPr="00270DF3" w:rsidTr="007E0D5E">
        <w:trPr>
          <w:trHeight w:val="364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A434BF" w:rsidRPr="00270DF3" w:rsidTr="007E0D5E">
        <w:trPr>
          <w:trHeight w:val="287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A434BF" w:rsidRPr="00270DF3" w:rsidRDefault="00A434BF" w:rsidP="00A434BF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284" w:type="pct"/>
            <w:shd w:val="clear" w:color="auto" w:fill="auto"/>
          </w:tcPr>
          <w:p w:rsidR="00A434BF" w:rsidRPr="00A434BF" w:rsidRDefault="00A434BF" w:rsidP="00A434B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284" w:type="pct"/>
            <w:shd w:val="clear" w:color="auto" w:fill="auto"/>
          </w:tcPr>
          <w:p w:rsidR="00A434BF" w:rsidRPr="005D4AEA" w:rsidRDefault="007E0D5E" w:rsidP="00374CCB">
            <w:pPr>
              <w:pStyle w:val="a3"/>
              <w:ind w:left="0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 xml:space="preserve">От 1 и 2 СШ РУ-0,4 </w:t>
            </w:r>
            <w:proofErr w:type="spellStart"/>
            <w:r>
              <w:rPr>
                <w:rFonts w:ascii="Times New Roman" w:hAnsi="Times New Roman"/>
                <w:spacing w:val="-4"/>
              </w:rPr>
              <w:t>кВ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r w:rsidR="00374CCB">
              <w:rPr>
                <w:rFonts w:ascii="Times New Roman" w:hAnsi="Times New Roman"/>
                <w:spacing w:val="-4"/>
              </w:rPr>
              <w:t xml:space="preserve">РП-50 </w:t>
            </w:r>
          </w:p>
        </w:tc>
      </w:tr>
      <w:tr w:rsidR="00D0274D" w:rsidRPr="00270DF3" w:rsidTr="007E0D5E">
        <w:tc>
          <w:tcPr>
            <w:tcW w:w="1716" w:type="pct"/>
            <w:gridSpan w:val="3"/>
            <w:shd w:val="clear" w:color="auto" w:fill="auto"/>
          </w:tcPr>
          <w:p w:rsidR="00D0274D" w:rsidRPr="00270DF3" w:rsidRDefault="00D0274D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284" w:type="pct"/>
            <w:shd w:val="clear" w:color="auto" w:fill="auto"/>
          </w:tcPr>
          <w:p w:rsidR="00D0274D" w:rsidRPr="005D4AEA" w:rsidRDefault="007E0D5E" w:rsidP="00374CCB">
            <w:pPr>
              <w:pStyle w:val="a3"/>
              <w:ind w:left="0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К</w:t>
            </w:r>
            <w:r w:rsidR="00D0274D">
              <w:rPr>
                <w:rFonts w:ascii="Times New Roman" w:hAnsi="Times New Roman"/>
                <w:spacing w:val="-4"/>
              </w:rPr>
              <w:t xml:space="preserve"> г</w:t>
            </w:r>
            <w:r>
              <w:rPr>
                <w:rFonts w:ascii="Times New Roman" w:hAnsi="Times New Roman"/>
                <w:spacing w:val="-4"/>
              </w:rPr>
              <w:t xml:space="preserve">азопроводу </w:t>
            </w:r>
            <w:r w:rsidR="00374CCB">
              <w:rPr>
                <w:rFonts w:ascii="Times New Roman" w:hAnsi="Times New Roman"/>
                <w:spacing w:val="-4"/>
              </w:rPr>
              <w:t>высокого</w:t>
            </w:r>
            <w:r>
              <w:rPr>
                <w:rFonts w:ascii="Times New Roman" w:hAnsi="Times New Roman"/>
                <w:spacing w:val="-4"/>
              </w:rPr>
              <w:t xml:space="preserve"> давления Ø 1</w:t>
            </w:r>
            <w:r w:rsidR="00D0274D">
              <w:rPr>
                <w:rFonts w:ascii="Times New Roman" w:hAnsi="Times New Roman"/>
                <w:spacing w:val="-4"/>
              </w:rPr>
              <w:t xml:space="preserve">50 мм по ул. </w:t>
            </w:r>
            <w:r w:rsidR="00374CCB">
              <w:rPr>
                <w:rFonts w:ascii="Times New Roman" w:hAnsi="Times New Roman"/>
                <w:spacing w:val="-4"/>
              </w:rPr>
              <w:t>Короткевича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284" w:type="pct"/>
            <w:shd w:val="clear" w:color="auto" w:fill="auto"/>
          </w:tcPr>
          <w:p w:rsidR="00A434BF" w:rsidRPr="00270DF3" w:rsidRDefault="007E0D5E" w:rsidP="00374CCB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Д-</w:t>
            </w:r>
            <w:r w:rsidR="00374CCB">
              <w:rPr>
                <w:rFonts w:ascii="Times New Roman" w:hAnsi="Times New Roman"/>
              </w:rPr>
              <w:t>300</w:t>
            </w:r>
            <w:r>
              <w:rPr>
                <w:rFonts w:ascii="Times New Roman" w:hAnsi="Times New Roman"/>
              </w:rPr>
              <w:t xml:space="preserve"> мм по ул. </w:t>
            </w:r>
            <w:r w:rsidR="00374CCB">
              <w:rPr>
                <w:rFonts w:ascii="Times New Roman" w:hAnsi="Times New Roman"/>
              </w:rPr>
              <w:t>Короткевича</w:t>
            </w:r>
          </w:p>
        </w:tc>
      </w:tr>
      <w:tr w:rsidR="00A434BF" w:rsidRPr="00270DF3" w:rsidTr="007E0D5E">
        <w:tc>
          <w:tcPr>
            <w:tcW w:w="1716" w:type="pct"/>
            <w:gridSpan w:val="3"/>
            <w:shd w:val="clear" w:color="auto" w:fill="auto"/>
          </w:tcPr>
          <w:p w:rsidR="00A434BF" w:rsidRPr="00270DF3" w:rsidRDefault="00A434BF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284" w:type="pct"/>
            <w:shd w:val="clear" w:color="auto" w:fill="auto"/>
          </w:tcPr>
          <w:p w:rsidR="00B20065" w:rsidRPr="00270DF3" w:rsidRDefault="00374CCB" w:rsidP="007E0D5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Д-200мм – 400мм по ул. Короткевича и ул. Огинского</w:t>
            </w:r>
          </w:p>
        </w:tc>
      </w:tr>
      <w:tr w:rsidR="00FB4A9D" w:rsidRPr="00270DF3" w:rsidTr="00FB4A9D">
        <w:tc>
          <w:tcPr>
            <w:tcW w:w="5000" w:type="pct"/>
            <w:gridSpan w:val="4"/>
            <w:shd w:val="clear" w:color="auto" w:fill="3366FF"/>
          </w:tcPr>
          <w:p w:rsidR="00FB4A9D" w:rsidRPr="00270DF3" w:rsidRDefault="00FB4A9D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FB4A9D" w:rsidRPr="00270DF3" w:rsidTr="00A434BF">
        <w:tc>
          <w:tcPr>
            <w:tcW w:w="1675" w:type="pct"/>
            <w:gridSpan w:val="2"/>
            <w:shd w:val="clear" w:color="auto" w:fill="auto"/>
            <w:vAlign w:val="center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FB4A9D" w:rsidRPr="00270DF3" w:rsidTr="00A434BF">
        <w:tc>
          <w:tcPr>
            <w:tcW w:w="1675" w:type="pct"/>
            <w:gridSpan w:val="2"/>
            <w:shd w:val="clear" w:color="auto" w:fill="auto"/>
            <w:vAlign w:val="center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 w:rsidR="00B20065"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FB4A9D" w:rsidRPr="00270DF3" w:rsidTr="00B20065">
        <w:tc>
          <w:tcPr>
            <w:tcW w:w="1675" w:type="pct"/>
            <w:gridSpan w:val="2"/>
            <w:shd w:val="clear" w:color="auto" w:fill="auto"/>
            <w:vAlign w:val="center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FB4A9D" w:rsidRPr="00270DF3" w:rsidRDefault="00FB4A9D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B20065" w:rsidRPr="00270DF3" w:rsidTr="00B20065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0D5E" w:rsidRPr="00270DF3" w:rsidRDefault="00DB30EC" w:rsidP="00B75962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54.95pt;height:144.6pt">
                  <v:imagedata r:id="rId4" o:title="короткевича фото ольш 4 поз 60" cropright="12720f"/>
                </v:shape>
              </w:pict>
            </w:r>
            <w:r>
              <w:rPr>
                <w:rFonts w:ascii="Times New Roman" w:hAnsi="Times New Roman"/>
              </w:rPr>
              <w:pict>
                <v:shape id="_x0000_i1034" type="#_x0000_t75" style="width:192.95pt;height:144.6pt">
                  <v:imagedata r:id="rId5" o:title="позиция 60 короткевича ольш 4"/>
                </v:shape>
              </w:pict>
            </w:r>
            <w:r>
              <w:rPr>
                <w:rFonts w:ascii="Times New Roman" w:hAnsi="Times New Roman"/>
              </w:rPr>
              <w:pict>
                <v:shape id="_x0000_i1038" type="#_x0000_t75" style="width:162.45pt;height:144.6pt">
                  <v:imagedata r:id="rId6" o:title="короткевича картка ольш 4 поз 60" cropleft="10143f"/>
                </v:shape>
              </w:pict>
            </w:r>
          </w:p>
        </w:tc>
      </w:tr>
    </w:tbl>
    <w:p w:rsidR="00FB4A9D" w:rsidRDefault="00FB4A9D" w:rsidP="00FB4A9D">
      <w:pPr>
        <w:pStyle w:val="a3"/>
        <w:ind w:left="709"/>
        <w:rPr>
          <w:rFonts w:ascii="Times New Roman" w:hAnsi="Times New Roman"/>
        </w:rPr>
      </w:pPr>
    </w:p>
    <w:p w:rsidR="00B57B31" w:rsidRDefault="00B57B31">
      <w:pPr>
        <w:spacing w:after="160" w:line="259" w:lineRule="auto"/>
      </w:pPr>
      <w:bookmarkStart w:id="0" w:name="_GoBack"/>
      <w:bookmarkEnd w:id="0"/>
    </w:p>
    <w:sectPr w:rsidR="00B57B31" w:rsidSect="009E2C33">
      <w:pgSz w:w="11900" w:h="16840"/>
      <w:pgMar w:top="426" w:right="284" w:bottom="0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9D"/>
    <w:rsid w:val="00017ADE"/>
    <w:rsid w:val="000635EC"/>
    <w:rsid w:val="000B4E86"/>
    <w:rsid w:val="000B779D"/>
    <w:rsid w:val="00106C27"/>
    <w:rsid w:val="00116716"/>
    <w:rsid w:val="001D5721"/>
    <w:rsid w:val="002506E1"/>
    <w:rsid w:val="00374CCB"/>
    <w:rsid w:val="003D4F45"/>
    <w:rsid w:val="003F3EDD"/>
    <w:rsid w:val="00527C9C"/>
    <w:rsid w:val="005D4AEA"/>
    <w:rsid w:val="006532B3"/>
    <w:rsid w:val="006D365F"/>
    <w:rsid w:val="007D5544"/>
    <w:rsid w:val="007E0D5E"/>
    <w:rsid w:val="00856A34"/>
    <w:rsid w:val="00891DBA"/>
    <w:rsid w:val="009279E3"/>
    <w:rsid w:val="0097501C"/>
    <w:rsid w:val="00992DA4"/>
    <w:rsid w:val="009E2C33"/>
    <w:rsid w:val="00A41CF3"/>
    <w:rsid w:val="00A434BF"/>
    <w:rsid w:val="00AB7151"/>
    <w:rsid w:val="00AC7F55"/>
    <w:rsid w:val="00B10FA7"/>
    <w:rsid w:val="00B20065"/>
    <w:rsid w:val="00B57B31"/>
    <w:rsid w:val="00B75962"/>
    <w:rsid w:val="00BE17A4"/>
    <w:rsid w:val="00BF1923"/>
    <w:rsid w:val="00C219E2"/>
    <w:rsid w:val="00C452A9"/>
    <w:rsid w:val="00D0274D"/>
    <w:rsid w:val="00D53263"/>
    <w:rsid w:val="00DB30EC"/>
    <w:rsid w:val="00DC78F3"/>
    <w:rsid w:val="00F50299"/>
    <w:rsid w:val="00F6078F"/>
    <w:rsid w:val="00F92077"/>
    <w:rsid w:val="00FB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752F5"/>
  <w15:chartTrackingRefBased/>
  <w15:docId w15:val="{3E909CED-0099-4F84-A9C4-7A56638B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33</cp:revision>
  <dcterms:created xsi:type="dcterms:W3CDTF">2020-07-22T06:49:00Z</dcterms:created>
  <dcterms:modified xsi:type="dcterms:W3CDTF">2021-05-26T11:29:00Z</dcterms:modified>
</cp:coreProperties>
</file>